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关于公布包头市应急管理局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年轻干部比选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面试成绩的通知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包头市应急管理局</w:t>
      </w:r>
      <w:r>
        <w:rPr>
          <w:rFonts w:hint="default" w:ascii="仿宋_GB2312" w:hAnsi="仿宋_GB2312" w:eastAsia="仿宋_GB2312" w:cs="仿宋_GB2312"/>
          <w:sz w:val="32"/>
          <w:szCs w:val="32"/>
        </w:rPr>
        <w:t>关于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优秀年轻干部比选</w:t>
      </w:r>
      <w:r>
        <w:rPr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市应急管理局优秀年轻干部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公示时间：2023年6月1日至2023年6月7日。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附件：面试成绩表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包头市应急管理局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/>
    <w:sectPr>
      <w:pgSz w:w="11906" w:h="16838"/>
      <w:pgMar w:top="1701" w:right="1474" w:bottom="170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YTAwMTliMTA5MGQ2YmFjMTk2YmYzZjhkODk2ODgifQ=="/>
  </w:docVars>
  <w:rsids>
    <w:rsidRoot w:val="5050512F"/>
    <w:rsid w:val="1ADF3BC9"/>
    <w:rsid w:val="5050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cs="宋体"/>
      <w:sz w:val="24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2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2023-06-01T09:45:00Z</dcterms:created>
  <dc:creator>史超</dc:creator>
  <cp:lastModifiedBy>BG3JLG</cp:lastModifiedBy>
  <dcterms:modified xsi:type="dcterms:W3CDTF">2023-06-02T05:55:21Z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7771CB02A9DB401DAE13E9DBDBC12C95_11</vt:lpwstr>
  </property>
</Properties>
</file>